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6F4" w:rsidRPr="008854D7" w:rsidRDefault="006B66F4" w:rsidP="00355543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 4</w:t>
      </w:r>
    </w:p>
    <w:p w:rsidR="006B66F4" w:rsidRPr="008854D7" w:rsidRDefault="006B66F4" w:rsidP="00355543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6B66F4" w:rsidRPr="008854D7" w:rsidRDefault="006B66F4" w:rsidP="00355543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>городского округа Похвистнево</w:t>
      </w:r>
    </w:p>
    <w:p w:rsidR="006B66F4" w:rsidRPr="008854D7" w:rsidRDefault="006B66F4" w:rsidP="00355543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>от ____</w:t>
      </w:r>
      <w:r w:rsidR="007B7DC9">
        <w:rPr>
          <w:rFonts w:ascii="Times New Roman" w:hAnsi="Times New Roman"/>
          <w:sz w:val="24"/>
          <w:szCs w:val="24"/>
        </w:rPr>
        <w:t xml:space="preserve"> __</w:t>
      </w:r>
      <w:r w:rsidRPr="008854D7">
        <w:rPr>
          <w:rFonts w:ascii="Times New Roman" w:hAnsi="Times New Roman"/>
          <w:sz w:val="24"/>
          <w:szCs w:val="24"/>
        </w:rPr>
        <w:t>_______</w:t>
      </w:r>
      <w:r w:rsidR="007B7DC9">
        <w:rPr>
          <w:rFonts w:ascii="Times New Roman" w:hAnsi="Times New Roman"/>
          <w:sz w:val="24"/>
          <w:szCs w:val="24"/>
        </w:rPr>
        <w:t xml:space="preserve">2015 </w:t>
      </w:r>
      <w:r w:rsidRPr="008854D7">
        <w:rPr>
          <w:rFonts w:ascii="Times New Roman" w:hAnsi="Times New Roman"/>
          <w:sz w:val="24"/>
          <w:szCs w:val="24"/>
        </w:rPr>
        <w:t xml:space="preserve"> № _____</w:t>
      </w:r>
    </w:p>
    <w:p w:rsidR="00D20E86" w:rsidRDefault="00D20E86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015C6A">
        <w:rPr>
          <w:rFonts w:ascii="Times New Roman" w:hAnsi="Times New Roman" w:cs="Times New Roman"/>
          <w:sz w:val="24"/>
          <w:szCs w:val="24"/>
        </w:rPr>
        <w:t>№</w:t>
      </w:r>
    </w:p>
    <w:p w:rsidR="00544B24" w:rsidRPr="00544B24" w:rsidRDefault="00544B24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НА УСТАНОВКУ И ЭКСПЛУАТАЦИЮ РЕКЛАМНОЙ КОНСТРУКЦИИ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г. </w:t>
      </w:r>
      <w:r>
        <w:rPr>
          <w:rFonts w:ascii="Times New Roman" w:hAnsi="Times New Roman" w:cs="Times New Roman"/>
          <w:sz w:val="24"/>
          <w:szCs w:val="24"/>
        </w:rPr>
        <w:t>Похвистнево</w:t>
      </w:r>
      <w:r w:rsidRPr="00544B2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544B24">
        <w:rPr>
          <w:rFonts w:ascii="Times New Roman" w:hAnsi="Times New Roman" w:cs="Times New Roman"/>
          <w:sz w:val="24"/>
          <w:szCs w:val="24"/>
        </w:rPr>
        <w:t xml:space="preserve"> "____" __________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7B7DC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015C6A">
      <w:pPr>
        <w:pStyle w:val="ConsPlusNonformat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835">
        <w:rPr>
          <w:rFonts w:ascii="Times New Roman" w:eastAsia="Calibri" w:hAnsi="Times New Roman" w:cs="Times New Roman"/>
          <w:sz w:val="24"/>
          <w:szCs w:val="24"/>
        </w:rPr>
        <w:t>Муниципальное образование – городской округ Похвистнево Самарской области</w:t>
      </w:r>
      <w:r w:rsidRPr="002D1835">
        <w:rPr>
          <w:rFonts w:ascii="Times New Roman" w:hAnsi="Times New Roman" w:cs="Times New Roman"/>
          <w:sz w:val="24"/>
          <w:szCs w:val="24"/>
        </w:rPr>
        <w:t xml:space="preserve">, именуемая в дальнейшем </w:t>
      </w:r>
      <w:r>
        <w:rPr>
          <w:rFonts w:ascii="Times New Roman" w:hAnsi="Times New Roman" w:cs="Times New Roman"/>
          <w:sz w:val="24"/>
          <w:szCs w:val="24"/>
        </w:rPr>
        <w:t>«Сторона 1»</w:t>
      </w:r>
      <w:r w:rsidRPr="002D1835">
        <w:rPr>
          <w:rFonts w:ascii="Times New Roman" w:hAnsi="Times New Roman" w:cs="Times New Roman"/>
          <w:sz w:val="24"/>
          <w:szCs w:val="24"/>
        </w:rPr>
        <w:t xml:space="preserve">, в </w:t>
      </w:r>
      <w:r w:rsidRPr="00263B64">
        <w:rPr>
          <w:rFonts w:ascii="Times New Roman" w:hAnsi="Times New Roman" w:cs="Times New Roman"/>
          <w:sz w:val="24"/>
          <w:szCs w:val="24"/>
        </w:rPr>
        <w:t xml:space="preserve">лице </w:t>
      </w:r>
      <w:r w:rsidRPr="00263B64"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 по управлению имуществом Управления по экономике и финансам Администрации городского округа Похвистнево </w:t>
      </w:r>
      <w:proofErr w:type="spellStart"/>
      <w:r w:rsidRPr="00263B64">
        <w:rPr>
          <w:rFonts w:ascii="Times New Roman" w:eastAsia="Calibri" w:hAnsi="Times New Roman" w:cs="Times New Roman"/>
          <w:b/>
          <w:sz w:val="24"/>
          <w:szCs w:val="24"/>
        </w:rPr>
        <w:t>Курамшина</w:t>
      </w:r>
      <w:proofErr w:type="spellEnd"/>
      <w:r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63B64">
        <w:rPr>
          <w:rFonts w:ascii="Times New Roman" w:eastAsia="Calibri" w:hAnsi="Times New Roman" w:cs="Times New Roman"/>
          <w:b/>
          <w:sz w:val="24"/>
          <w:szCs w:val="24"/>
        </w:rPr>
        <w:t>Раиля</w:t>
      </w:r>
      <w:proofErr w:type="spellEnd"/>
      <w:r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63B64">
        <w:rPr>
          <w:rFonts w:ascii="Times New Roman" w:eastAsia="Calibri" w:hAnsi="Times New Roman" w:cs="Times New Roman"/>
          <w:b/>
          <w:sz w:val="24"/>
          <w:szCs w:val="24"/>
        </w:rPr>
        <w:t>Наильевича</w:t>
      </w:r>
      <w:proofErr w:type="spellEnd"/>
      <w:r w:rsidRPr="00263B6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3B64">
        <w:rPr>
          <w:rFonts w:ascii="Times New Roman" w:eastAsia="Calibri" w:hAnsi="Times New Roman" w:cs="Times New Roman"/>
          <w:sz w:val="24"/>
          <w:szCs w:val="24"/>
        </w:rPr>
        <w:t>действующего на основании доверенности  от 25.08.2014  № 364</w:t>
      </w:r>
      <w:r w:rsidRPr="00263B64">
        <w:rPr>
          <w:rFonts w:ascii="Times New Roman" w:hAnsi="Times New Roman" w:cs="Times New Roman"/>
          <w:sz w:val="24"/>
          <w:szCs w:val="24"/>
        </w:rPr>
        <w:t>, с одной стороны, и</w:t>
      </w:r>
      <w:r>
        <w:rPr>
          <w:rFonts w:ascii="Times New Roman" w:hAnsi="Times New Roman" w:cs="Times New Roman"/>
          <w:sz w:val="24"/>
          <w:szCs w:val="24"/>
        </w:rPr>
        <w:t xml:space="preserve">_____________________ именуемое в дальнейшем «Сторона 2», </w:t>
      </w:r>
      <w:r w:rsidRPr="00263B64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263B64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_____________</w:t>
      </w:r>
      <w:r w:rsidRPr="00544B24">
        <w:rPr>
          <w:rFonts w:ascii="Times New Roman" w:hAnsi="Times New Roman" w:cs="Times New Roman"/>
          <w:sz w:val="24"/>
          <w:szCs w:val="24"/>
        </w:rPr>
        <w:t xml:space="preserve">    другой стороны,  а  вместе  именуемые Стороны, в соответствии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со </w:t>
      </w:r>
      <w:hyperlink r:id="rId4" w:history="1">
        <w:r w:rsidRPr="00544B24">
          <w:rPr>
            <w:rFonts w:ascii="Times New Roman" w:hAnsi="Times New Roman" w:cs="Times New Roman"/>
            <w:sz w:val="24"/>
            <w:szCs w:val="24"/>
          </w:rPr>
          <w:t>ст. 19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Федерального  закона "О рекламе", на основании договора купли-продажи права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на заключение договора на установку и эксплуатацию рекламной конструкции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7B7DC9">
        <w:rPr>
          <w:rFonts w:ascii="Times New Roman" w:hAnsi="Times New Roman" w:cs="Times New Roman"/>
          <w:sz w:val="24"/>
          <w:szCs w:val="24"/>
        </w:rPr>
        <w:t xml:space="preserve"> 2015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015C6A">
        <w:rPr>
          <w:rFonts w:ascii="Times New Roman" w:hAnsi="Times New Roman" w:cs="Times New Roman"/>
          <w:sz w:val="24"/>
          <w:szCs w:val="24"/>
        </w:rPr>
        <w:t>№</w:t>
      </w:r>
      <w:r w:rsidRPr="00544B24">
        <w:rPr>
          <w:rFonts w:ascii="Times New Roman" w:hAnsi="Times New Roman" w:cs="Times New Roman"/>
          <w:sz w:val="24"/>
          <w:szCs w:val="24"/>
        </w:rPr>
        <w:t xml:space="preserve"> ____________, заключили настоящий договор о нижеследующем: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24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D20E8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Par23"/>
      <w:bookmarkEnd w:id="0"/>
      <w:r w:rsidRPr="00544B24">
        <w:rPr>
          <w:rFonts w:ascii="Times New Roman" w:hAnsi="Times New Roman" w:cs="Times New Roman"/>
          <w:sz w:val="24"/>
          <w:szCs w:val="24"/>
        </w:rPr>
        <w:t xml:space="preserve">    1.1.  Сторона  1  предоставляет  Стороне  2  место  для присоединения и</w:t>
      </w:r>
      <w:r w:rsidR="00015C6A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дальнейшей эксплуатации рекламной конструкц</w:t>
      </w:r>
      <w:r w:rsidR="00015C6A">
        <w:rPr>
          <w:rFonts w:ascii="Times New Roman" w:hAnsi="Times New Roman" w:cs="Times New Roman"/>
          <w:sz w:val="24"/>
          <w:szCs w:val="24"/>
        </w:rPr>
        <w:t>ии.</w:t>
      </w:r>
    </w:p>
    <w:p w:rsidR="00544B24" w:rsidRPr="00544B24" w:rsidRDefault="00544B24" w:rsidP="00D20E8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Место размещения рекламной конструкции: _______________________________</w:t>
      </w:r>
    </w:p>
    <w:p w:rsidR="00544B24" w:rsidRPr="00544B24" w:rsidRDefault="00544B24" w:rsidP="00D20E8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с размером информационного поля:                S = м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544B24" w:rsidRPr="00544B24" w:rsidRDefault="00544B24" w:rsidP="00D20E8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                                   (площадь рекламного изображения)</w:t>
      </w:r>
    </w:p>
    <w:p w:rsidR="00544B24" w:rsidRPr="00544B24" w:rsidRDefault="00544B24" w:rsidP="00D20E8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световое решение: ______________________</w:t>
      </w:r>
    </w:p>
    <w:p w:rsidR="00544B24" w:rsidRPr="00544B24" w:rsidRDefault="00544B24" w:rsidP="00D20E8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                   (освещена рекламная конструкция или нет)</w:t>
      </w:r>
      <w:r w:rsidR="009A4CE8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D20E8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24">
        <w:rPr>
          <w:rFonts w:ascii="Times New Roman" w:hAnsi="Times New Roman" w:cs="Times New Roman"/>
          <w:b/>
          <w:sz w:val="24"/>
          <w:szCs w:val="24"/>
        </w:rPr>
        <w:t>2. Срок действия договора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9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2.1. Настоящий договор заключен сроком на</w:t>
      </w:r>
      <w:r w:rsidR="009A4C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пять лет</w:t>
      </w:r>
      <w:r w:rsidRPr="00544B2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7B7DC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44B24">
        <w:rPr>
          <w:rFonts w:ascii="Times New Roman" w:hAnsi="Times New Roman" w:cs="Times New Roman"/>
          <w:sz w:val="24"/>
          <w:szCs w:val="24"/>
        </w:rPr>
        <w:t xml:space="preserve"> по _______</w:t>
      </w:r>
      <w:r w:rsidR="009C3D0D">
        <w:rPr>
          <w:rFonts w:ascii="Times New Roman" w:hAnsi="Times New Roman" w:cs="Times New Roman"/>
          <w:sz w:val="24"/>
          <w:szCs w:val="24"/>
        </w:rPr>
        <w:t xml:space="preserve"> 20</w:t>
      </w:r>
      <w:r w:rsidR="007B7DC9">
        <w:rPr>
          <w:rFonts w:ascii="Times New Roman" w:hAnsi="Times New Roman" w:cs="Times New Roman"/>
          <w:sz w:val="24"/>
          <w:szCs w:val="24"/>
        </w:rPr>
        <w:t>20</w:t>
      </w:r>
      <w:r w:rsidR="009C3D0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44B24" w:rsidRPr="00544B24" w:rsidRDefault="00544B24" w:rsidP="0059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9C3D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3. Платежи и расчеты по договору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9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3.1. Сумма платы по договору за один год составляет: _________________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3D0D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 в том числе НДС (18%): __________________________</w:t>
      </w:r>
      <w:r w:rsidR="009C3D0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544B24" w:rsidRPr="00544B24" w:rsidRDefault="00544B24" w:rsidP="0059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3.2.  Плата  за  место  для  присоединения  и  дальнейшей  эксплуатации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рекламной  </w:t>
      </w:r>
      <w:r w:rsidR="009C3D0D">
        <w:rPr>
          <w:rFonts w:ascii="Times New Roman" w:hAnsi="Times New Roman" w:cs="Times New Roman"/>
          <w:sz w:val="24"/>
          <w:szCs w:val="24"/>
        </w:rPr>
        <w:t>к</w:t>
      </w:r>
      <w:r w:rsidRPr="00544B24">
        <w:rPr>
          <w:rFonts w:ascii="Times New Roman" w:hAnsi="Times New Roman" w:cs="Times New Roman"/>
          <w:sz w:val="24"/>
          <w:szCs w:val="24"/>
        </w:rPr>
        <w:t>онструкции  вносится  ежемесячно в течение 5 банковских дней по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окончании  расчетного  периода в соответствии с расчетом платы по договору,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являющимся неотъемлемой частью н</w:t>
      </w:r>
      <w:r w:rsidR="00015C6A">
        <w:rPr>
          <w:rFonts w:ascii="Times New Roman" w:hAnsi="Times New Roman" w:cs="Times New Roman"/>
          <w:sz w:val="24"/>
          <w:szCs w:val="24"/>
        </w:rPr>
        <w:t>астоящего договора (Приложение №</w:t>
      </w:r>
      <w:r w:rsidRPr="00544B24">
        <w:rPr>
          <w:rFonts w:ascii="Times New Roman" w:hAnsi="Times New Roman" w:cs="Times New Roman"/>
          <w:sz w:val="24"/>
          <w:szCs w:val="24"/>
        </w:rPr>
        <w:t xml:space="preserve"> 1).</w:t>
      </w:r>
    </w:p>
    <w:p w:rsidR="00544B24" w:rsidRPr="00544B24" w:rsidRDefault="00544B24" w:rsidP="0059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3.3. Неиспользование места для присоединения и  дальнейшей эксплуатации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рекламной   конструкции   Стороной   2  не  может  служить  основанием  для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невнесения платы по договору.</w:t>
      </w:r>
    </w:p>
    <w:p w:rsidR="00544B24" w:rsidRDefault="00544B24" w:rsidP="0059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3.4.  Сумма  платы  по  договору  может изменяться в связи с изменением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базовой  ставки,  применяемой  для  расчета платы по договору, утверждаемой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ежегодно постановлением </w:t>
      </w:r>
      <w:r w:rsidR="009C3D0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544B24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9C3D0D">
        <w:rPr>
          <w:rFonts w:ascii="Times New Roman" w:hAnsi="Times New Roman" w:cs="Times New Roman"/>
          <w:sz w:val="24"/>
          <w:szCs w:val="24"/>
        </w:rPr>
        <w:t>Похвистнево</w:t>
      </w:r>
      <w:r w:rsidRPr="00544B24">
        <w:rPr>
          <w:rFonts w:ascii="Times New Roman" w:hAnsi="Times New Roman" w:cs="Times New Roman"/>
          <w:sz w:val="24"/>
          <w:szCs w:val="24"/>
        </w:rPr>
        <w:t>, но не чаще одного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раза в год, путем направления Стороне 2 уведомления.</w:t>
      </w: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4. Права и обязанности Стороны 1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9050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4.1. Сторона 1:</w:t>
      </w:r>
    </w:p>
    <w:p w:rsidR="00544B24" w:rsidRPr="00544B24" w:rsidRDefault="00544B24" w:rsidP="0059050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4.1.1. осуществляет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использованием муниципального имущества, предоставленного Стороне 2 по договору;</w:t>
      </w:r>
    </w:p>
    <w:p w:rsidR="00544B24" w:rsidRPr="00544B24" w:rsidRDefault="00544B24" w:rsidP="0059050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lastRenderedPageBreak/>
        <w:t>4.1.2. обращается в суд в случае нарушения Стороной 2 условий договора, а также в случаях, предусмотренных действующим законодательством;</w:t>
      </w:r>
    </w:p>
    <w:p w:rsidR="00544B24" w:rsidRPr="00544B24" w:rsidRDefault="00544B24" w:rsidP="0059050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4.1.3. вносит в договор изменения в случае изменения действующего законодательства и иных нормативных актов;</w:t>
      </w:r>
    </w:p>
    <w:p w:rsidR="00544B24" w:rsidRPr="00544B24" w:rsidRDefault="00544B24" w:rsidP="0059050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4.1.4. осуществляет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размещением, эксплуатацией, техническим и эстетическим состоянием рекламной конструкции;</w:t>
      </w:r>
    </w:p>
    <w:p w:rsidR="00544B24" w:rsidRPr="00544B24" w:rsidRDefault="00544B24" w:rsidP="0059050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4.1.5. возмещает убытки, включая упущенную выгоду, причиненные ухудшением состояния муниципального имущества в результате деятельности Стороны 2, в установленном законом порядке;</w:t>
      </w:r>
    </w:p>
    <w:p w:rsidR="00544B24" w:rsidRPr="00544B24" w:rsidRDefault="00544B24" w:rsidP="0059050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4.1.6. требует выполнения Стороной 2 всех условий договора;</w:t>
      </w:r>
    </w:p>
    <w:p w:rsidR="00544B24" w:rsidRPr="00544B24" w:rsidRDefault="00544B24" w:rsidP="0059050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4.1.7. досрочно расторгает договор по основаниям и в порядке,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предусмотренными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законом и настоящим договором.</w:t>
      </w:r>
    </w:p>
    <w:p w:rsidR="00544B24" w:rsidRPr="00544B24" w:rsidRDefault="00544B24" w:rsidP="0059050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544B24" w:rsidRPr="00544B24" w:rsidRDefault="00544B24" w:rsidP="0059050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4.2.1. предоставить Стороне 2 муниципальное имущество, к которому присоединяется рекламная конструкция, указанная в </w:t>
      </w:r>
      <w:hyperlink w:anchor="Par23" w:history="1">
        <w:r w:rsidRPr="009A4CE8">
          <w:rPr>
            <w:rFonts w:ascii="Times New Roman" w:hAnsi="Times New Roman" w:cs="Times New Roman"/>
            <w:sz w:val="24"/>
            <w:szCs w:val="24"/>
          </w:rPr>
          <w:t>п. 1.1</w:t>
        </w:r>
      </w:hyperlink>
      <w:r w:rsidRPr="009A4CE8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настоящего договора, в состоянии, позволяющем его использовать по назначению;</w:t>
      </w:r>
    </w:p>
    <w:p w:rsidR="00544B24" w:rsidRPr="00544B24" w:rsidRDefault="00544B24" w:rsidP="0059050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4.2.2. выполнять в полном объеме все условия договора.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5. Права и обязанности Стороны 2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5.1. Сторона 2 имеет право: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5.1.1. самостоятельно определять виды и формы эскизного изображения на рекламной конструкции в соответствии с требованиями Федерального </w:t>
      </w:r>
      <w:hyperlink r:id="rId5" w:history="1">
        <w:r w:rsidRPr="00015C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015C6A">
        <w:rPr>
          <w:rFonts w:ascii="Times New Roman" w:hAnsi="Times New Roman" w:cs="Times New Roman"/>
          <w:sz w:val="24"/>
          <w:szCs w:val="24"/>
        </w:rPr>
        <w:t xml:space="preserve"> от 13.03.2006 №</w:t>
      </w:r>
      <w:r w:rsidRPr="00544B24">
        <w:rPr>
          <w:rFonts w:ascii="Times New Roman" w:hAnsi="Times New Roman" w:cs="Times New Roman"/>
          <w:sz w:val="24"/>
          <w:szCs w:val="24"/>
        </w:rPr>
        <w:t xml:space="preserve"> 38-ФЗ "О рекламе";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5.1.2. с согласия Стороны 1 передавать свои права и обязанности по данному договору в полном объеме другому лицу.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5.2. Сторона 2 не вправе: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5.2.1. предоставлять место для присоединения и дальнейшей эксплуатации рекламной конструкции в безвозмездное пользование третьим лицам, а также использовать его в качестве предмета залога или вклада в уставный капитал (фонд) других предприятий;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5.2.2. вносить изменения во внешний вид рекламной конструкции без согласования со Стороной 1;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5.3. Сторона 2 обязана: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5.3.1. получить в установленном порядке разрешение на установку рекламной конструкции;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5.3.2. в течение одного года с момента установки рекламной конструкции подтвердить соответствие установки рекламной конструкции заявленным документам путем подписания акта;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5.3.3. использовать место, указанное в </w:t>
      </w:r>
      <w:hyperlink w:anchor="Par23" w:history="1">
        <w:r w:rsidRPr="009A4CE8">
          <w:rPr>
            <w:rFonts w:ascii="Times New Roman" w:hAnsi="Times New Roman" w:cs="Times New Roman"/>
            <w:sz w:val="24"/>
            <w:szCs w:val="24"/>
          </w:rPr>
          <w:t>п. 1.1</w:t>
        </w:r>
      </w:hyperlink>
      <w:r w:rsidRPr="00544B24">
        <w:rPr>
          <w:rFonts w:ascii="Times New Roman" w:hAnsi="Times New Roman" w:cs="Times New Roman"/>
          <w:sz w:val="24"/>
          <w:szCs w:val="24"/>
        </w:rPr>
        <w:t xml:space="preserve"> настоящего договора, для присоединения и дальнейшей эксплуатации рекламной конструкции;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5.3.4. содержать место для присоединения и дальнейшей эксплуатации рекламной конструкции и прилегающую территорию в радиусе 10 метров в соответствии с нормами технической эксплуатации, правилами пожарной безопасности и санитарными нормами.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5.3.5. осуществлять ремонт рекламной конструкции, а также места присоединения рекламной конструкции в течение трех дней с момента обнаружения повреждения или получения уведомления контролирующих органов;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5.3.6. своевременно за свой счет в случае повреждения зеленого газона восстановить газон при помощи готового или искусственного покрытия по согласованию со Стороной 1;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5.3.7. на время отсутствия рекламного изображения на рекламной конструкции, поверхность рекламного поля закрывать каким-либо способом светлым однотонным покрытием;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5.3.8. выполнять в соответствии с требованиями соответствующих служб условия эксплуатации городских подземных и наземных коммуникаций, сооружений, дорог, проездов и т.п. и обеспечивать в случае необходимости доступ к их ремонту и обслуживанию, вплоть до демонтажа рекламной конструкции на время ремонта и обслуживания;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5.3.9. письменно сообщить Стороне 1, не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чем за месяц, о предстоящем прекращении использования места для присоединения и дальнейшей эксплуатации рекламной конструкции, при </w:t>
      </w:r>
      <w:r w:rsidRPr="00544B24">
        <w:rPr>
          <w:rFonts w:ascii="Times New Roman" w:hAnsi="Times New Roman" w:cs="Times New Roman"/>
          <w:sz w:val="24"/>
          <w:szCs w:val="24"/>
        </w:rPr>
        <w:lastRenderedPageBreak/>
        <w:t>досрочном расторжении договора, предварительно сделав ремонт или оплатив стоимость ремонтных работ по смете, составленной собственником имущества;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5.3.10. обеспечить безопасность рекламной конструкц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крепления;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5.3.11. демонтировать рекламную конструкцию в течение 10 (десяти) дней, после окончания срока действия договора и передать место для присоединения рекламной конструкции в состоянии, пригодном для его дальнейшей эксплуатации по акту;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5.3.12. в случае изменения реквизитов, указанных в </w:t>
      </w:r>
      <w:hyperlink w:anchor="Par126" w:history="1">
        <w:r w:rsidRPr="009A4CE8">
          <w:rPr>
            <w:rFonts w:ascii="Times New Roman" w:hAnsi="Times New Roman" w:cs="Times New Roman"/>
            <w:sz w:val="24"/>
            <w:szCs w:val="24"/>
          </w:rPr>
          <w:t>разделе 10</w:t>
        </w:r>
      </w:hyperlink>
      <w:r w:rsidRPr="00544B24">
        <w:rPr>
          <w:rFonts w:ascii="Times New Roman" w:hAnsi="Times New Roman" w:cs="Times New Roman"/>
          <w:sz w:val="24"/>
          <w:szCs w:val="24"/>
        </w:rPr>
        <w:t xml:space="preserve"> настоящего договора, в 10 (десяти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)-</w:t>
      </w:r>
      <w:proofErr w:type="spellStart"/>
      <w:proofErr w:type="gramEnd"/>
      <w:r w:rsidRPr="00544B24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544B24">
        <w:rPr>
          <w:rFonts w:ascii="Times New Roman" w:hAnsi="Times New Roman" w:cs="Times New Roman"/>
          <w:sz w:val="24"/>
          <w:szCs w:val="24"/>
        </w:rPr>
        <w:t xml:space="preserve"> срок письменно уведомить об этом Сторону 1.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5.4. В соответствии со </w:t>
      </w:r>
      <w:hyperlink r:id="rId6" w:history="1">
        <w:r w:rsidRPr="009A4CE8">
          <w:rPr>
            <w:rFonts w:ascii="Times New Roman" w:hAnsi="Times New Roman" w:cs="Times New Roman"/>
            <w:sz w:val="24"/>
            <w:szCs w:val="24"/>
          </w:rPr>
          <w:t>ст. 10</w:t>
        </w:r>
      </w:hyperlink>
      <w:r w:rsidRPr="009A4CE8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Фед</w:t>
      </w:r>
      <w:r w:rsidR="00015C6A">
        <w:rPr>
          <w:rFonts w:ascii="Times New Roman" w:hAnsi="Times New Roman" w:cs="Times New Roman"/>
          <w:sz w:val="24"/>
          <w:szCs w:val="24"/>
        </w:rPr>
        <w:t>ерального закона от 13.03.2006 №</w:t>
      </w:r>
      <w:r w:rsidRPr="00544B24">
        <w:rPr>
          <w:rFonts w:ascii="Times New Roman" w:hAnsi="Times New Roman" w:cs="Times New Roman"/>
          <w:sz w:val="24"/>
          <w:szCs w:val="24"/>
        </w:rPr>
        <w:t xml:space="preserve"> 38-ФЗ "О рекламе" Сторона 2 обязана предоставить место под размещение социальной рекламы.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B24" w:rsidRPr="00544B24" w:rsidRDefault="00015C6A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544B24" w:rsidRPr="00544B24">
        <w:rPr>
          <w:rFonts w:ascii="Times New Roman" w:hAnsi="Times New Roman" w:cs="Times New Roman"/>
          <w:sz w:val="24"/>
          <w:szCs w:val="24"/>
        </w:rPr>
        <w:t>. Ответственность Стороны 2: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>.1. в случае неуплаты Стороной 2 платежей в сроки, установленные настоящим договором, начисляются пени в размере 0,1% от несвоевременно уплаченной суммы договора за каждый день просрочки;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.2. в случае </w:t>
      </w:r>
      <w:proofErr w:type="spellStart"/>
      <w:r w:rsidRPr="00544B24">
        <w:rPr>
          <w:rFonts w:ascii="Times New Roman" w:hAnsi="Times New Roman" w:cs="Times New Roman"/>
          <w:sz w:val="24"/>
          <w:szCs w:val="24"/>
        </w:rPr>
        <w:t>неосвобождения</w:t>
      </w:r>
      <w:proofErr w:type="spellEnd"/>
      <w:r w:rsidRPr="00544B24">
        <w:rPr>
          <w:rFonts w:ascii="Times New Roman" w:hAnsi="Times New Roman" w:cs="Times New Roman"/>
          <w:sz w:val="24"/>
          <w:szCs w:val="24"/>
        </w:rPr>
        <w:t xml:space="preserve"> Стороной 2 места для присоединения и дальнейшей эксплуатации рекламной конструкции в сроки, предусмотренные настоящим договором, Сторона 2 выплачивает Стороне 1 пени в размере 1% годовой суммы платы по договору, действующей на день уплаты неустойки, за каждый день просрочки;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>.3 если состояние места для присоединения и дальнейшей эксплуатации рекламной конструкции существенно ухудшается в результате деятельности Стороны 2, то она возмещает причиненные убытки в соответствии с действующим законодательством;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.4. пени уплачиваются в течение 15 (пятнадцати) дней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с даты вручения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претензии. Применение неустойки не освобождает Сторону 2 от выполнения обязательств по настоящему договору и устранения выявленных нарушений.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7.1. По истечении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срока действия договора обязательства сторон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по договору прекращаются.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7.2. Досрочное расторжение договора возможно по соглашению сторон.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 Расторжение договора в одностороннем порядке Стороной 1 возможно: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7.3.1. при невыполнении Стороной 2 условий настоящего договора;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7.3.2. в случае, когда разрешение на установку рекламной конструкции аннулировано или признано судом недействительным;</w:t>
      </w:r>
    </w:p>
    <w:p w:rsidR="009C3D0D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7.3.3. в случае муниципальной нужды (при прокладке или ремонте коммуникаций, реконструкции и ремонте дорожных покрытий, придорожных полос или при предоставлении земельного участка под строительство объектов государственного или муниципального значения), если невозможно сохранить размещение рекламной конструкции в результате проведения предполагаемых работ.</w:t>
      </w: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8. Форс-мажорные обстоятельства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частичное или полное неисполнение обязательств по настоящему договору, если такое нарушение явилось следствием природных явлений, военных действий и прочих обстоятельств непреодолимой силы, и если эти обстоятельства непосредственно повлияли на исполнение настоящего договора. Срок действия обязательств по настоящему договору отодвигается соответственно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8.2. Сторона, для которой создалась невозможность исполнения обязательств по договору, обязана в разумный срок с момента наступления форс-мажорных обстоятельств известить об этом в письменной форме другую Сторону, в том числе и о прекращении таких обстоятельств.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8.3.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lastRenderedPageBreak/>
        <w:t>8.4. Наличие таких обстоятельств и их продолжительность должны подтверждаться свидетельствами, выдаваемыми соответствующими полномочными органами.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9. Прочие условия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9.1. Все разногласия, связанные с выполнением настоящего договора, решаются путем переговоров между Сторонами. В случае не</w:t>
      </w:r>
      <w:r w:rsidR="00590505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достижения согласия заинтересованная Сторона вправе обратиться в суд, Арбитражный суд.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9.2. Все изменения и дополнения к настоящему договору оформляются в письменном виде и подписываются обеими Сторонами. Взаимоотношения Сторон, не предусмотренные настоящим договором, регулируются действующим законодательством Российской Федерации, Самарской области, нормативными правовыми актами городского округа </w:t>
      </w:r>
      <w:r w:rsidR="009A4CE8">
        <w:rPr>
          <w:rFonts w:ascii="Times New Roman" w:hAnsi="Times New Roman" w:cs="Times New Roman"/>
          <w:sz w:val="24"/>
          <w:szCs w:val="24"/>
        </w:rPr>
        <w:t>Похвистнево</w:t>
      </w:r>
      <w:r w:rsidRPr="00544B24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9.3. Настоящий договор составлен в двух экземплярах, имеющих одинаковую юридическую силу, по одному для каждой из Сторон.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26"/>
      <w:bookmarkEnd w:id="1"/>
    </w:p>
    <w:p w:rsidR="009C3D0D" w:rsidRPr="00557C63" w:rsidRDefault="00544B24" w:rsidP="009C3D0D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11</w:t>
      </w:r>
      <w:r w:rsidR="009C3D0D" w:rsidRPr="00557C63">
        <w:rPr>
          <w:rFonts w:ascii="Times New Roman" w:hAnsi="Times New Roman" w:cs="Times New Roman"/>
          <w:b/>
          <w:sz w:val="24"/>
          <w:szCs w:val="24"/>
        </w:rPr>
        <w:t>. Реквизиты и подписи сторон</w:t>
      </w:r>
    </w:p>
    <w:p w:rsidR="009C3D0D" w:rsidRPr="00FB052C" w:rsidRDefault="009C3D0D" w:rsidP="009C3D0D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11003" w:type="dxa"/>
        <w:tblInd w:w="108" w:type="dxa"/>
        <w:tblLayout w:type="fixed"/>
        <w:tblLook w:val="04A0"/>
      </w:tblPr>
      <w:tblGrid>
        <w:gridCol w:w="5245"/>
        <w:gridCol w:w="5758"/>
      </w:tblGrid>
      <w:tr w:rsidR="009C3D0D" w:rsidRPr="001A0830" w:rsidTr="00BB194E">
        <w:trPr>
          <w:trHeight w:val="2889"/>
        </w:trPr>
        <w:tc>
          <w:tcPr>
            <w:tcW w:w="5245" w:type="dxa"/>
            <w:hideMark/>
          </w:tcPr>
          <w:p w:rsidR="009C3D0D" w:rsidRPr="009C3D0D" w:rsidRDefault="009C3D0D" w:rsidP="00BB194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1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C3D0D" w:rsidRDefault="009C3D0D" w:rsidP="00BB194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 Самарской области</w:t>
            </w:r>
          </w:p>
          <w:p w:rsidR="009C3D0D" w:rsidRPr="009C3D0D" w:rsidRDefault="009C3D0D" w:rsidP="00BB194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Адрес: 446450, Самарская область,                            г</w:t>
            </w:r>
            <w:proofErr w:type="gramStart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охвистнево, ул. Лермонтова, д. 16, </w:t>
            </w:r>
          </w:p>
          <w:p w:rsidR="009C3D0D" w:rsidRPr="009C3D0D" w:rsidRDefault="009C3D0D" w:rsidP="00BB194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ИНН 6357020148 КПП 635701001</w:t>
            </w:r>
          </w:p>
          <w:p w:rsidR="009C3D0D" w:rsidRPr="009C3D0D" w:rsidRDefault="009C3D0D" w:rsidP="00BB194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40101810200000010001 Отделение Самара                  БИК 043601001, ОКТМО 36727000</w:t>
            </w:r>
          </w:p>
          <w:p w:rsidR="009C3D0D" w:rsidRDefault="009C3D0D" w:rsidP="00BB194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отдела по управлению имуществом</w:t>
            </w:r>
          </w:p>
          <w:p w:rsidR="009C3D0D" w:rsidRPr="009C3D0D" w:rsidRDefault="009C3D0D" w:rsidP="00BB194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Р.Н. </w:t>
            </w:r>
            <w:proofErr w:type="spellStart"/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Курамшин</w:t>
            </w:r>
            <w:proofErr w:type="spellEnd"/>
          </w:p>
          <w:p w:rsidR="009C3D0D" w:rsidRPr="009C3D0D" w:rsidRDefault="009C3D0D" w:rsidP="00BB194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            М.П.</w:t>
            </w:r>
          </w:p>
        </w:tc>
        <w:tc>
          <w:tcPr>
            <w:tcW w:w="5758" w:type="dxa"/>
          </w:tcPr>
          <w:p w:rsidR="009C3D0D" w:rsidRPr="009C3D0D" w:rsidRDefault="009C3D0D" w:rsidP="00BB194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2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C3D0D" w:rsidRPr="009C3D0D" w:rsidRDefault="009C3D0D" w:rsidP="009C3D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______________________________</w:t>
            </w:r>
          </w:p>
          <w:p w:rsidR="009C3D0D" w:rsidRPr="009C3D0D" w:rsidRDefault="009C3D0D" w:rsidP="00BB194E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Адрес: __________________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9C3D0D" w:rsidRPr="009C3D0D" w:rsidRDefault="009C3D0D" w:rsidP="00BB194E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ИНН 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9C3D0D" w:rsidRPr="009C3D0D" w:rsidRDefault="009C3D0D" w:rsidP="00BB194E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/с __________________________</w:t>
            </w:r>
          </w:p>
          <w:p w:rsidR="009C3D0D" w:rsidRPr="009C3D0D" w:rsidRDefault="009C3D0D" w:rsidP="00BB194E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К/с _____________________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ОГРН 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9C3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________________________________</w:t>
            </w: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</w:t>
            </w:r>
          </w:p>
          <w:p w:rsidR="009C3D0D" w:rsidRP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Pr="009C3D0D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</w:tbl>
    <w:p w:rsidR="009C3D0D" w:rsidRPr="00FB052C" w:rsidRDefault="009C3D0D" w:rsidP="009C3D0D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</w:p>
    <w:p w:rsidR="00DB2F4B" w:rsidRPr="00544B24" w:rsidRDefault="007B7DC9" w:rsidP="009C3D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DB2F4B" w:rsidRPr="00544B24" w:rsidSect="00355543">
      <w:pgSz w:w="11905" w:h="16838"/>
      <w:pgMar w:top="851" w:right="565" w:bottom="709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275"/>
    <w:rsid w:val="000030FA"/>
    <w:rsid w:val="00015C6A"/>
    <w:rsid w:val="0001727B"/>
    <w:rsid w:val="00037F04"/>
    <w:rsid w:val="00054D46"/>
    <w:rsid w:val="001516B3"/>
    <w:rsid w:val="001B67F5"/>
    <w:rsid w:val="002E5275"/>
    <w:rsid w:val="00355543"/>
    <w:rsid w:val="003B3020"/>
    <w:rsid w:val="004E5A22"/>
    <w:rsid w:val="00544B24"/>
    <w:rsid w:val="005819C9"/>
    <w:rsid w:val="00590505"/>
    <w:rsid w:val="005B429F"/>
    <w:rsid w:val="0060214A"/>
    <w:rsid w:val="00634DD5"/>
    <w:rsid w:val="006B66F4"/>
    <w:rsid w:val="006D5034"/>
    <w:rsid w:val="0079328E"/>
    <w:rsid w:val="007B7DC9"/>
    <w:rsid w:val="00810B95"/>
    <w:rsid w:val="009A4CE8"/>
    <w:rsid w:val="009C3D0D"/>
    <w:rsid w:val="00A327B9"/>
    <w:rsid w:val="00B2658F"/>
    <w:rsid w:val="00D20E86"/>
    <w:rsid w:val="00D21215"/>
    <w:rsid w:val="00D25771"/>
    <w:rsid w:val="00E014D5"/>
    <w:rsid w:val="00EC306D"/>
    <w:rsid w:val="00FA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2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E527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8EF677774E84B639076035FA074EE849E6335196BE93192442198873513672060670795BE7CF48c0D4K" TargetMode="External"/><Relationship Id="rId5" Type="http://schemas.openxmlformats.org/officeDocument/2006/relationships/hyperlink" Target="consultantplus://offline/ref=728EF677774E84B639076035FA074EE849E6335196BE93192442198873c5D1K" TargetMode="External"/><Relationship Id="rId4" Type="http://schemas.openxmlformats.org/officeDocument/2006/relationships/hyperlink" Target="consultantplus://offline/ref=728EF677774E84B639076035FA074EE849E6335196BE93192442198873513672060670795BE7CF4Ec0D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1755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Рогалева Алена</dc:creator>
  <cp:lastModifiedBy>Максимова</cp:lastModifiedBy>
  <cp:revision>9</cp:revision>
  <cp:lastPrinted>2014-10-15T11:09:00Z</cp:lastPrinted>
  <dcterms:created xsi:type="dcterms:W3CDTF">2014-10-15T10:20:00Z</dcterms:created>
  <dcterms:modified xsi:type="dcterms:W3CDTF">2015-01-12T06:32:00Z</dcterms:modified>
</cp:coreProperties>
</file>